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17" w:rsidRDefault="001C0617">
      <w:pPr>
        <w:pStyle w:val="Body"/>
        <w:jc w:val="center"/>
        <w:rPr>
          <w:color w:val="943634"/>
          <w:sz w:val="28"/>
          <w:szCs w:val="28"/>
          <w:u w:color="943634"/>
        </w:rPr>
      </w:pPr>
      <w:bookmarkStart w:id="0" w:name="_GoBack"/>
      <w:bookmarkEnd w:id="0"/>
    </w:p>
    <w:p w:rsidR="001C0617" w:rsidRDefault="001C0617">
      <w:pPr>
        <w:pStyle w:val="Body"/>
        <w:rPr>
          <w:sz w:val="22"/>
          <w:szCs w:val="22"/>
          <w:lang w:val="en-US"/>
        </w:rPr>
      </w:pPr>
    </w:p>
    <w:p w:rsidR="001C0617" w:rsidRDefault="00D51FEE">
      <w:pPr>
        <w:pStyle w:val="Body"/>
        <w:rPr>
          <w:sz w:val="22"/>
          <w:szCs w:val="22"/>
          <w:lang w:val="en-US"/>
        </w:rPr>
      </w:pPr>
      <w:r>
        <w:rPr>
          <w:rFonts w:eastAsia="Arial Unicode MS" w:cs="Arial Unicode MS"/>
          <w:sz w:val="22"/>
          <w:szCs w:val="22"/>
          <w:lang w:val="en-US"/>
        </w:rPr>
        <w:t xml:space="preserve">Competition details can be found at </w:t>
      </w:r>
      <w:hyperlink r:id="rId7" w:history="1">
        <w:r>
          <w:rPr>
            <w:rStyle w:val="Hyperlink0"/>
            <w:rFonts w:eastAsia="Arial Unicode MS" w:cs="Arial Unicode MS"/>
          </w:rPr>
          <w:t>https://2019.global-assembly.org/award</w:t>
        </w:r>
      </w:hyperlink>
      <w:r>
        <w:rPr>
          <w:rFonts w:eastAsia="Arial Unicode MS" w:cs="Arial Unicode MS"/>
          <w:sz w:val="22"/>
          <w:szCs w:val="22"/>
          <w:lang w:val="en-US"/>
        </w:rPr>
        <w:t xml:space="preserve"> </w:t>
      </w:r>
      <w:r>
        <w:rPr>
          <w:rFonts w:ascii="Arial Unicode MS" w:eastAsia="Arial Unicode MS" w:hAnsi="Arial Unicode MS" w:cs="Arial Unicode MS"/>
          <w:sz w:val="22"/>
          <w:szCs w:val="22"/>
          <w:lang w:val="en-US"/>
        </w:rPr>
        <w:br/>
      </w:r>
      <w:r>
        <w:rPr>
          <w:rFonts w:eastAsia="Arial Unicode MS" w:cs="Arial Unicode MS"/>
          <w:sz w:val="22"/>
          <w:szCs w:val="22"/>
          <w:lang w:val="en-US"/>
        </w:rPr>
        <w:t xml:space="preserve">and at </w:t>
      </w:r>
      <w:hyperlink r:id="rId8" w:history="1">
        <w:r>
          <w:rPr>
            <w:rStyle w:val="Hyperlink1"/>
            <w:rFonts w:eastAsia="Arial Unicode MS" w:cs="Arial Unicode MS"/>
          </w:rPr>
          <w:t>https://ideas-global.org/award</w:t>
        </w:r>
      </w:hyperlink>
      <w:r>
        <w:rPr>
          <w:rFonts w:eastAsia="Arial Unicode MS" w:cs="Arial Unicode MS"/>
          <w:sz w:val="22"/>
          <w:szCs w:val="22"/>
          <w:lang w:val="en-US"/>
        </w:rPr>
        <w:t xml:space="preserve">. </w:t>
      </w:r>
    </w:p>
    <w:p w:rsidR="001C0617" w:rsidRDefault="001C0617">
      <w:pPr>
        <w:pStyle w:val="Body"/>
        <w:rPr>
          <w:sz w:val="22"/>
          <w:szCs w:val="22"/>
          <w:lang w:val="en-US"/>
        </w:rPr>
      </w:pPr>
    </w:p>
    <w:p w:rsidR="001C0617" w:rsidRDefault="001C0617">
      <w:pPr>
        <w:pStyle w:val="Body"/>
        <w:rPr>
          <w:sz w:val="22"/>
          <w:szCs w:val="22"/>
          <w:lang w:val="en-US"/>
        </w:rPr>
      </w:pPr>
    </w:p>
    <w:p w:rsidR="001C0617" w:rsidRDefault="00D51FEE">
      <w:pPr>
        <w:pStyle w:val="Body"/>
        <w:rPr>
          <w:sz w:val="22"/>
          <w:szCs w:val="22"/>
        </w:rPr>
      </w:pPr>
      <w:r>
        <w:rPr>
          <w:rFonts w:eastAsia="Arial Unicode MS" w:cs="Arial Unicode MS"/>
          <w:color w:val="A53E31"/>
          <w:sz w:val="28"/>
          <w:szCs w:val="28"/>
          <w:lang w:val="en-US"/>
        </w:rPr>
        <w:t>Part I.</w:t>
      </w:r>
      <w:r>
        <w:rPr>
          <w:rFonts w:eastAsia="Arial Unicode MS" w:cs="Arial Unicode MS"/>
          <w:sz w:val="28"/>
          <w:szCs w:val="28"/>
          <w:lang w:val="en-US"/>
        </w:rPr>
        <w:t xml:space="preserve"> </w:t>
      </w:r>
      <w:r>
        <w:rPr>
          <w:rFonts w:ascii="Arial Unicode MS" w:eastAsia="Arial Unicode MS" w:hAnsi="Arial Unicode MS" w:cs="Arial Unicode MS"/>
          <w:sz w:val="22"/>
          <w:szCs w:val="22"/>
          <w:lang w:val="en-US"/>
        </w:rPr>
        <w:br/>
      </w:r>
      <w:r>
        <w:rPr>
          <w:rFonts w:eastAsia="Arial Unicode MS" w:cs="Arial Unicode MS"/>
          <w:sz w:val="22"/>
          <w:szCs w:val="22"/>
          <w:lang w:val="en-US"/>
        </w:rPr>
        <w:t>Please complete the form below and submit in a Microsoft Word document or compatible software, paper size A4, Margins 2.5 cm on all sides, Font Calibri 11. Submit completed forms and requested materials via email to the IDEAS Secretary-General (</w:t>
      </w:r>
      <w:hyperlink r:id="rId9" w:history="1">
        <w:bookmarkStart w:id="1" w:name="_Hlk8902270"/>
        <w:r>
          <w:rPr>
            <w:rStyle w:val="Hyperlink0"/>
            <w:rFonts w:eastAsia="Arial Unicode MS" w:cs="Arial Unicode MS"/>
          </w:rPr>
          <w:t>secretary-general@ideas-global.org)</w:t>
        </w:r>
        <w:bookmarkEnd w:id="1"/>
      </w:hyperlink>
      <w:r>
        <w:rPr>
          <w:rFonts w:eastAsia="Arial Unicode MS" w:cs="Arial Unicode MS"/>
          <w:sz w:val="22"/>
          <w:szCs w:val="22"/>
          <w:lang w:val="en-US"/>
        </w:rPr>
        <w:t xml:space="preserve"> with a copy to the IDEAS Coordinator (</w:t>
      </w:r>
      <w:hyperlink r:id="rId10" w:history="1">
        <w:bookmarkStart w:id="2" w:name="_Hlk8902322"/>
        <w:r>
          <w:rPr>
            <w:rStyle w:val="Hyperlink0"/>
            <w:rFonts w:eastAsia="Arial Unicode MS" w:cs="Arial Unicode MS"/>
          </w:rPr>
          <w:t>ideascoordinator@ideas-global.org)</w:t>
        </w:r>
        <w:bookmarkEnd w:id="2"/>
      </w:hyperlink>
      <w:r>
        <w:rPr>
          <w:rFonts w:eastAsia="Arial Unicode MS" w:cs="Arial Unicode MS"/>
          <w:sz w:val="22"/>
          <w:szCs w:val="22"/>
          <w:lang w:val="en-US"/>
        </w:rPr>
        <w:t>.</w:t>
      </w:r>
    </w:p>
    <w:p w:rsidR="001C0617" w:rsidRDefault="00D51FEE">
      <w:pPr>
        <w:pStyle w:val="Body"/>
        <w:rPr>
          <w:sz w:val="22"/>
          <w:szCs w:val="22"/>
        </w:rPr>
      </w:pPr>
      <w:r>
        <w:rPr>
          <w:rFonts w:eastAsia="Arial Unicode MS" w:cs="Arial Unicode MS"/>
          <w:sz w:val="22"/>
          <w:szCs w:val="22"/>
          <w:lang w:val="en-US"/>
        </w:rPr>
        <w:t xml:space="preserve"> </w:t>
      </w:r>
    </w:p>
    <w:p w:rsidR="001C0617" w:rsidRDefault="00D51FEE">
      <w:pPr>
        <w:pStyle w:val="Body"/>
        <w:rPr>
          <w:sz w:val="22"/>
          <w:szCs w:val="22"/>
        </w:rPr>
      </w:pPr>
      <w:r>
        <w:rPr>
          <w:rFonts w:eastAsia="Arial Unicode MS" w:cs="Arial Unicode MS"/>
          <w:sz w:val="22"/>
          <w:szCs w:val="22"/>
          <w:lang w:val="en-US"/>
        </w:rPr>
        <w:t>The submission deadline is 15 July 2019, 11:55 PM UTC.</w:t>
      </w:r>
    </w:p>
    <w:p w:rsidR="001C0617" w:rsidRDefault="001C0617">
      <w:pPr>
        <w:pStyle w:val="Body"/>
        <w:rPr>
          <w:sz w:val="22"/>
          <w:szCs w:val="22"/>
          <w:lang w:val="en-US"/>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A53E31"/>
          <w:insideV w:val="single" w:sz="8" w:space="0" w:color="A53E31"/>
        </w:tblBorders>
        <w:shd w:val="clear" w:color="auto" w:fill="CDD4E9"/>
        <w:tblLayout w:type="fixed"/>
        <w:tblLook w:val="04A0" w:firstRow="1" w:lastRow="0" w:firstColumn="1" w:lastColumn="0" w:noHBand="0" w:noVBand="1"/>
      </w:tblPr>
      <w:tblGrid>
        <w:gridCol w:w="3256"/>
        <w:gridCol w:w="5816"/>
      </w:tblGrid>
      <w:tr w:rsidR="001C0617">
        <w:trPr>
          <w:trHeight w:val="474"/>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tabs>
                <w:tab w:val="right" w:pos="3181"/>
              </w:tabs>
            </w:pPr>
            <w:r>
              <w:rPr>
                <w:sz w:val="22"/>
                <w:szCs w:val="22"/>
                <w:lang w:val="en-US"/>
              </w:rPr>
              <w:t>Evaluation Title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74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tabs>
                <w:tab w:val="right" w:pos="3181"/>
              </w:tabs>
            </w:pPr>
            <w:r>
              <w:rPr>
                <w:sz w:val="22"/>
                <w:szCs w:val="22"/>
                <w:lang w:val="en-US"/>
              </w:rPr>
              <w:t xml:space="preserve">Award Category </w:t>
            </w:r>
            <w:r>
              <w:rPr>
                <w:rFonts w:ascii="Arial Unicode MS" w:eastAsia="Arial Unicode MS" w:hAnsi="Arial Unicode MS" w:cs="Arial Unicode MS"/>
                <w:sz w:val="22"/>
                <w:szCs w:val="22"/>
                <w:lang w:val="en-US"/>
              </w:rPr>
              <w:br/>
            </w:r>
            <w:r>
              <w:rPr>
                <w:sz w:val="20"/>
                <w:szCs w:val="20"/>
                <w:lang w:val="en-US"/>
              </w:rPr>
              <w:t>(more than one may be checked)</w:t>
            </w:r>
            <w:r>
              <w:rPr>
                <w:sz w:val="22"/>
                <w:szCs w:val="22"/>
                <w:lang w:val="en-US"/>
              </w:rPr>
              <w:tab/>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rPr>
                <w:sz w:val="22"/>
                <w:szCs w:val="22"/>
              </w:rPr>
            </w:pPr>
            <w:proofErr w:type="gramStart"/>
            <w:r>
              <w:rPr>
                <w:sz w:val="22"/>
                <w:szCs w:val="22"/>
                <w:lang w:val="en-US"/>
              </w:rPr>
              <w:t>(  )</w:t>
            </w:r>
            <w:proofErr w:type="gramEnd"/>
            <w:r>
              <w:rPr>
                <w:sz w:val="22"/>
                <w:szCs w:val="22"/>
                <w:lang w:val="en-US"/>
              </w:rPr>
              <w:t xml:space="preserve"> Credibility</w:t>
            </w:r>
          </w:p>
          <w:p w:rsidR="001C0617" w:rsidRDefault="00D51FEE">
            <w:pPr>
              <w:pStyle w:val="Body"/>
              <w:rPr>
                <w:sz w:val="22"/>
                <w:szCs w:val="22"/>
              </w:rPr>
            </w:pPr>
            <w:proofErr w:type="gramStart"/>
            <w:r>
              <w:rPr>
                <w:sz w:val="22"/>
                <w:szCs w:val="22"/>
                <w:lang w:val="en-US"/>
              </w:rPr>
              <w:t>(  )</w:t>
            </w:r>
            <w:proofErr w:type="gramEnd"/>
            <w:r>
              <w:rPr>
                <w:sz w:val="22"/>
                <w:szCs w:val="22"/>
                <w:lang w:val="en-US"/>
              </w:rPr>
              <w:t xml:space="preserve"> Innovation</w:t>
            </w:r>
          </w:p>
          <w:p w:rsidR="001C0617" w:rsidRDefault="00D51FEE">
            <w:pPr>
              <w:pStyle w:val="Body"/>
            </w:pPr>
            <w:proofErr w:type="gramStart"/>
            <w:r>
              <w:rPr>
                <w:sz w:val="22"/>
                <w:szCs w:val="22"/>
                <w:lang w:val="en-US"/>
              </w:rPr>
              <w:t>(  )</w:t>
            </w:r>
            <w:proofErr w:type="gramEnd"/>
            <w:r>
              <w:rPr>
                <w:sz w:val="22"/>
                <w:szCs w:val="22"/>
                <w:lang w:val="en-US"/>
              </w:rPr>
              <w:t xml:space="preserve"> Influence</w:t>
            </w:r>
          </w:p>
        </w:tc>
      </w:tr>
      <w:tr w:rsidR="001C0617">
        <w:trPr>
          <w:trHeight w:val="48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Nominee Name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590" w:type="dxa"/>
              <w:bottom w:w="80" w:type="dxa"/>
              <w:right w:w="80" w:type="dxa"/>
            </w:tcMar>
          </w:tcPr>
          <w:p w:rsidR="001C0617" w:rsidRDefault="00D51FEE">
            <w:pPr>
              <w:pStyle w:val="Body"/>
              <w:ind w:left="510"/>
            </w:pPr>
            <w:r>
              <w:rPr>
                <w:sz w:val="22"/>
                <w:szCs w:val="22"/>
                <w:lang w:val="en-US"/>
              </w:rPr>
              <w:t>Role in the evaluation</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74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590" w:type="dxa"/>
              <w:bottom w:w="80" w:type="dxa"/>
              <w:right w:w="80" w:type="dxa"/>
            </w:tcMar>
          </w:tcPr>
          <w:p w:rsidR="001C0617" w:rsidRDefault="00D51FEE">
            <w:pPr>
              <w:pStyle w:val="Body"/>
              <w:ind w:left="510"/>
            </w:pPr>
            <w:r>
              <w:rPr>
                <w:sz w:val="22"/>
                <w:szCs w:val="22"/>
                <w:lang w:val="en-US"/>
              </w:rPr>
              <w:t xml:space="preserve">Organization (company, institution, university, self-employed </w:t>
            </w:r>
            <w:proofErr w:type="spellStart"/>
            <w:r>
              <w:rPr>
                <w:sz w:val="22"/>
                <w:szCs w:val="22"/>
                <w:lang w:val="en-US"/>
              </w:rPr>
              <w:t>etc</w:t>
            </w:r>
            <w:proofErr w:type="spellEnd"/>
            <w:r>
              <w:rPr>
                <w:sz w:val="22"/>
                <w:szCs w:val="22"/>
                <w:lang w:val="en-US"/>
              </w:rPr>
              <w:t>)</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5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590" w:type="dxa"/>
              <w:bottom w:w="80" w:type="dxa"/>
              <w:right w:w="80" w:type="dxa"/>
            </w:tcMar>
          </w:tcPr>
          <w:p w:rsidR="001C0617" w:rsidRDefault="00D51FEE">
            <w:pPr>
              <w:pStyle w:val="Body"/>
              <w:ind w:left="510"/>
            </w:pPr>
            <w:r>
              <w:rPr>
                <w:sz w:val="22"/>
                <w:szCs w:val="22"/>
                <w:lang w:val="en-US"/>
              </w:rPr>
              <w:t xml:space="preserve">Email </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641" w:type="dxa"/>
              <w:bottom w:w="80" w:type="dxa"/>
              <w:right w:w="80" w:type="dxa"/>
            </w:tcMar>
          </w:tcPr>
          <w:p w:rsidR="001C0617" w:rsidRDefault="00D51FEE">
            <w:pPr>
              <w:pStyle w:val="Body"/>
              <w:ind w:left="561" w:hanging="51"/>
              <w:jc w:val="both"/>
            </w:pPr>
            <w:r>
              <w:rPr>
                <w:sz w:val="22"/>
                <w:szCs w:val="22"/>
                <w:lang w:val="en-US"/>
              </w:rPr>
              <w:t xml:space="preserve">Country of Nationality </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1869"/>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lastRenderedPageBreak/>
              <w:t>Core team members of the evaluation, if applicable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numPr>
                <w:ilvl w:val="0"/>
                <w:numId w:val="1"/>
              </w:numPr>
              <w:rPr>
                <w:sz w:val="22"/>
                <w:szCs w:val="22"/>
                <w:lang w:val="en-US"/>
              </w:rPr>
            </w:pPr>
            <w:r>
              <w:rPr>
                <w:sz w:val="22"/>
                <w:szCs w:val="22"/>
                <w:lang w:val="en-US"/>
              </w:rPr>
              <w:t>Name, role in evaluation, organization, email and country)</w:t>
            </w:r>
          </w:p>
          <w:p w:rsidR="001C0617" w:rsidRDefault="00D51FEE">
            <w:pPr>
              <w:pStyle w:val="Body"/>
              <w:numPr>
                <w:ilvl w:val="0"/>
                <w:numId w:val="1"/>
              </w:numPr>
              <w:rPr>
                <w:sz w:val="22"/>
                <w:szCs w:val="22"/>
                <w:lang w:val="en-US"/>
              </w:rPr>
            </w:pPr>
            <w:r>
              <w:rPr>
                <w:sz w:val="22"/>
                <w:szCs w:val="22"/>
                <w:lang w:val="en-US"/>
              </w:rPr>
              <w:t xml:space="preserve">   </w:t>
            </w:r>
          </w:p>
          <w:p w:rsidR="001C0617" w:rsidRDefault="00D51FEE">
            <w:pPr>
              <w:pStyle w:val="Body"/>
              <w:numPr>
                <w:ilvl w:val="0"/>
                <w:numId w:val="1"/>
              </w:numPr>
              <w:rPr>
                <w:sz w:val="22"/>
                <w:szCs w:val="22"/>
                <w:lang w:val="en-US"/>
              </w:rPr>
            </w:pPr>
            <w:r>
              <w:rPr>
                <w:sz w:val="22"/>
                <w:szCs w:val="22"/>
                <w:lang w:val="en-US"/>
              </w:rPr>
              <w:t xml:space="preserve">   </w:t>
            </w:r>
          </w:p>
          <w:p w:rsidR="001C0617" w:rsidRDefault="00D51FEE">
            <w:pPr>
              <w:pStyle w:val="Body"/>
              <w:numPr>
                <w:ilvl w:val="0"/>
                <w:numId w:val="1"/>
              </w:numPr>
              <w:rPr>
                <w:sz w:val="22"/>
                <w:szCs w:val="22"/>
                <w:lang w:val="en-US"/>
              </w:rPr>
            </w:pPr>
            <w:r>
              <w:rPr>
                <w:sz w:val="22"/>
                <w:szCs w:val="22"/>
                <w:lang w:val="en-US"/>
              </w:rPr>
              <w:t xml:space="preserve">   </w:t>
            </w:r>
          </w:p>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What was evaluated</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 xml:space="preserve">(project, </w:t>
            </w:r>
            <w:proofErr w:type="spellStart"/>
            <w:r>
              <w:rPr>
                <w:sz w:val="22"/>
                <w:szCs w:val="22"/>
                <w:lang w:val="en-US"/>
              </w:rPr>
              <w:t>programme</w:t>
            </w:r>
            <w:proofErr w:type="spellEnd"/>
            <w:r>
              <w:rPr>
                <w:sz w:val="22"/>
                <w:szCs w:val="22"/>
                <w:lang w:val="en-US"/>
              </w:rPr>
              <w:t>, policy, intervention, theme, sector, etc.)</w:t>
            </w:r>
          </w:p>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Commissioner of the evaluation</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Evaluation start and end date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48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112" w:type="dxa"/>
              <w:bottom w:w="80" w:type="dxa"/>
              <w:right w:w="80" w:type="dxa"/>
            </w:tcMar>
          </w:tcPr>
          <w:p w:rsidR="001C0617" w:rsidRDefault="00D51FEE">
            <w:pPr>
              <w:pStyle w:val="Body"/>
              <w:ind w:left="32"/>
            </w:pPr>
            <w:r>
              <w:rPr>
                <w:sz w:val="22"/>
                <w:szCs w:val="22"/>
                <w:lang w:val="en-US"/>
              </w:rPr>
              <w:t xml:space="preserve">Where it is published / can be downloaded </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48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112" w:type="dxa"/>
              <w:bottom w:w="80" w:type="dxa"/>
              <w:right w:w="80" w:type="dxa"/>
            </w:tcMar>
          </w:tcPr>
          <w:p w:rsidR="001C0617" w:rsidRDefault="00D51FEE">
            <w:pPr>
              <w:pStyle w:val="Body"/>
              <w:ind w:left="32"/>
            </w:pPr>
            <w:r>
              <w:rPr>
                <w:sz w:val="22"/>
                <w:szCs w:val="22"/>
                <w:lang w:val="en-US"/>
              </w:rPr>
              <w:t>Documents submitted to the Judging Panel</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100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Where and when the evaluation report was discussed as part of a formal management response/governance discussion</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41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Please indicate your agreement with these statements</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rPr>
                <w:sz w:val="22"/>
                <w:szCs w:val="22"/>
              </w:rPr>
            </w:pPr>
            <w:proofErr w:type="gramStart"/>
            <w:r>
              <w:rPr>
                <w:sz w:val="22"/>
                <w:szCs w:val="22"/>
                <w:lang w:val="en-US"/>
              </w:rPr>
              <w:t>(  )</w:t>
            </w:r>
            <w:proofErr w:type="gramEnd"/>
            <w:r>
              <w:rPr>
                <w:sz w:val="22"/>
                <w:szCs w:val="22"/>
                <w:lang w:val="en-US"/>
              </w:rPr>
              <w:t xml:space="preserve"> I declare that I am not a commissioner of the above evaluation and I do not have any conflict of interest with this nomination.</w:t>
            </w:r>
          </w:p>
          <w:p w:rsidR="001C0617" w:rsidRDefault="00D51FEE">
            <w:pPr>
              <w:pStyle w:val="Body"/>
              <w:rPr>
                <w:sz w:val="22"/>
                <w:szCs w:val="22"/>
              </w:rPr>
            </w:pPr>
            <w:proofErr w:type="gramStart"/>
            <w:r>
              <w:rPr>
                <w:sz w:val="22"/>
                <w:szCs w:val="22"/>
                <w:lang w:val="en-US"/>
              </w:rPr>
              <w:t>(  )</w:t>
            </w:r>
            <w:proofErr w:type="gramEnd"/>
            <w:r>
              <w:rPr>
                <w:sz w:val="22"/>
                <w:szCs w:val="22"/>
                <w:lang w:val="en-US"/>
              </w:rPr>
              <w:t xml:space="preserve"> I agree that the nominated evaluation may be included in the electronic library managed by the organizers of this competition.</w:t>
            </w:r>
          </w:p>
          <w:p w:rsidR="001C0617" w:rsidRDefault="00D51FEE">
            <w:pPr>
              <w:pStyle w:val="Body"/>
              <w:rPr>
                <w:sz w:val="22"/>
                <w:szCs w:val="22"/>
              </w:rPr>
            </w:pPr>
            <w:proofErr w:type="gramStart"/>
            <w:r>
              <w:rPr>
                <w:sz w:val="22"/>
                <w:szCs w:val="22"/>
                <w:lang w:val="en-US"/>
              </w:rPr>
              <w:t>(  )</w:t>
            </w:r>
            <w:proofErr w:type="gramEnd"/>
            <w:r>
              <w:rPr>
                <w:sz w:val="22"/>
                <w:szCs w:val="22"/>
                <w:lang w:val="en-US"/>
              </w:rPr>
              <w:t xml:space="preserve"> I agree that the organizers of this competition may use all submissions materials and my name and likeness in association with this award competition.</w:t>
            </w:r>
          </w:p>
          <w:p w:rsidR="001C0617" w:rsidRDefault="00D51FEE">
            <w:pPr>
              <w:pStyle w:val="Body"/>
              <w:rPr>
                <w:sz w:val="22"/>
                <w:szCs w:val="22"/>
              </w:rPr>
            </w:pPr>
            <w:proofErr w:type="gramStart"/>
            <w:r>
              <w:rPr>
                <w:sz w:val="22"/>
                <w:szCs w:val="22"/>
                <w:lang w:val="en-US"/>
              </w:rPr>
              <w:t>(  )</w:t>
            </w:r>
            <w:proofErr w:type="gramEnd"/>
            <w:r>
              <w:rPr>
                <w:sz w:val="22"/>
                <w:szCs w:val="22"/>
                <w:lang w:val="en-US"/>
              </w:rPr>
              <w:t xml:space="preserve"> I and (if applicable) the evaluation team have no conflict of interest with IFAD, the World Bank Group or IDEAS and we do not work at the moment for either IOE of IFAD, IEG of the World Bank or fulfil a Board position in IDEAS.</w:t>
            </w:r>
          </w:p>
          <w:p w:rsidR="001C0617" w:rsidRDefault="00D51FEE">
            <w:pPr>
              <w:pStyle w:val="Body"/>
            </w:pPr>
            <w:proofErr w:type="gramStart"/>
            <w:r>
              <w:rPr>
                <w:sz w:val="22"/>
                <w:szCs w:val="22"/>
                <w:lang w:val="en-US"/>
              </w:rPr>
              <w:t>(  )</w:t>
            </w:r>
            <w:proofErr w:type="gramEnd"/>
            <w:r>
              <w:rPr>
                <w:sz w:val="22"/>
                <w:szCs w:val="22"/>
                <w:lang w:val="en-US"/>
              </w:rPr>
              <w:t xml:space="preserve"> I am aware that this consent is asked in accordance with the General Data Protection Regulation of the European Union and I freely consent to the use of my name and likeness.</w:t>
            </w:r>
          </w:p>
        </w:tc>
      </w:tr>
      <w:tr w:rsidR="001C0617">
        <w:trPr>
          <w:trHeight w:val="74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rPr>
                <w:sz w:val="22"/>
                <w:szCs w:val="22"/>
              </w:rPr>
            </w:pPr>
            <w:r>
              <w:rPr>
                <w:sz w:val="22"/>
                <w:szCs w:val="22"/>
                <w:lang w:val="en-US"/>
              </w:rPr>
              <w:t>Name</w:t>
            </w:r>
          </w:p>
          <w:p w:rsidR="001C0617" w:rsidRDefault="00D51FEE">
            <w:pPr>
              <w:pStyle w:val="Body"/>
              <w:rPr>
                <w:sz w:val="22"/>
                <w:szCs w:val="22"/>
              </w:rPr>
            </w:pPr>
            <w:r>
              <w:rPr>
                <w:sz w:val="22"/>
                <w:szCs w:val="22"/>
                <w:lang w:val="en-US"/>
              </w:rPr>
              <w:t>Signature</w:t>
            </w:r>
          </w:p>
          <w:p w:rsidR="001C0617" w:rsidRDefault="00D51FEE">
            <w:pPr>
              <w:pStyle w:val="Body"/>
            </w:pPr>
            <w:r>
              <w:rPr>
                <w:sz w:val="22"/>
                <w:szCs w:val="22"/>
                <w:lang w:val="en-US"/>
              </w:rPr>
              <w:t>Date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bl>
    <w:p w:rsidR="001C0617" w:rsidRDefault="001C0617">
      <w:pPr>
        <w:pStyle w:val="Body"/>
        <w:widowControl w:val="0"/>
        <w:jc w:val="center"/>
        <w:rPr>
          <w:sz w:val="22"/>
          <w:szCs w:val="22"/>
          <w:lang w:val="en-US"/>
        </w:rPr>
      </w:pPr>
    </w:p>
    <w:p w:rsidR="001C0617" w:rsidRDefault="001C0617">
      <w:pPr>
        <w:pStyle w:val="Body"/>
        <w:rPr>
          <w:sz w:val="22"/>
          <w:szCs w:val="22"/>
          <w:lang w:val="en-US"/>
        </w:rPr>
      </w:pPr>
    </w:p>
    <w:p w:rsidR="001C0617" w:rsidRDefault="00D51FEE">
      <w:pPr>
        <w:pStyle w:val="Body"/>
        <w:rPr>
          <w:sz w:val="22"/>
          <w:szCs w:val="22"/>
          <w:lang w:val="en-US"/>
        </w:rPr>
      </w:pPr>
      <w:r>
        <w:rPr>
          <w:rFonts w:eastAsia="Arial Unicode MS" w:cs="Arial Unicode MS"/>
          <w:color w:val="A53E31"/>
          <w:sz w:val="28"/>
          <w:szCs w:val="28"/>
          <w:lang w:val="en-US"/>
        </w:rPr>
        <w:t>Part II.</w:t>
      </w:r>
      <w:r>
        <w:rPr>
          <w:rFonts w:eastAsia="Arial Unicode MS" w:cs="Arial Unicode MS"/>
          <w:sz w:val="22"/>
          <w:szCs w:val="22"/>
          <w:lang w:val="en-US"/>
        </w:rPr>
        <w:t xml:space="preserve"> </w:t>
      </w:r>
    </w:p>
    <w:p w:rsidR="001C0617" w:rsidRDefault="00D51FEE">
      <w:pPr>
        <w:pStyle w:val="Body"/>
      </w:pPr>
      <w:r>
        <w:rPr>
          <w:rFonts w:eastAsia="Arial Unicode MS" w:cs="Arial Unicode MS"/>
          <w:sz w:val="22"/>
          <w:szCs w:val="22"/>
          <w:lang w:val="en-US"/>
        </w:rPr>
        <w:t>Discuss the achievements of the evaluation as regards transformational change and connection with the SDGs, and in particular its credibility, innovative character and influence. Maximum 1,000 words.</w:t>
      </w:r>
    </w:p>
    <w:sectPr w:rsidR="001C0617">
      <w:headerReference w:type="default" r:id="rId11"/>
      <w:footerReference w:type="default" r:id="rId12"/>
      <w:headerReference w:type="first" r:id="rId13"/>
      <w:footerReference w:type="first" r:id="rId14"/>
      <w:pgSz w:w="11900" w:h="16820"/>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33A" w:rsidRDefault="00AC133A">
      <w:r>
        <w:separator/>
      </w:r>
    </w:p>
  </w:endnote>
  <w:endnote w:type="continuationSeparator" w:id="0">
    <w:p w:rsidR="00AC133A" w:rsidRDefault="00AC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17" w:rsidRDefault="00D51FEE">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hAnsi="Calibri"/>
      </w:rPr>
      <w:t xml:space="preserve">Page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13B1C">
      <w:rPr>
        <w:rFonts w:ascii="Calibri" w:eastAsia="Calibri" w:hAnsi="Calibri" w:cs="Calibri"/>
        <w:noProof/>
      </w:rPr>
      <w:t>2</w:t>
    </w:r>
    <w:r>
      <w:rPr>
        <w:rFonts w:ascii="Calibri" w:eastAsia="Calibri" w:hAnsi="Calibri" w:cs="Calibri"/>
      </w:rPr>
      <w:fldChar w:fldCharType="end"/>
    </w:r>
    <w:r>
      <w:rPr>
        <w:rFonts w:ascii="Calibri" w:hAnsi="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413B1C">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17" w:rsidRDefault="00D51FEE">
    <w:pPr>
      <w:pStyle w:val="Rodap"/>
    </w:pPr>
    <w:r>
      <w:rPr>
        <w:lang w:val="en-US"/>
      </w:rPr>
      <w:t xml:space="preserve">Page </w:t>
    </w:r>
    <w:r>
      <w:fldChar w:fldCharType="begin"/>
    </w:r>
    <w:r>
      <w:instrText xml:space="preserve"> PAGE </w:instrText>
    </w:r>
    <w:r>
      <w:fldChar w:fldCharType="separate"/>
    </w:r>
    <w:r w:rsidR="007F0203">
      <w:rPr>
        <w:noProof/>
      </w:rPr>
      <w:t>1</w:t>
    </w:r>
    <w:r>
      <w:fldChar w:fldCharType="end"/>
    </w:r>
    <w:r>
      <w:rPr>
        <w:lang w:val="en-US"/>
      </w:rPr>
      <w:t xml:space="preserve"> of </w:t>
    </w:r>
    <w:r>
      <w:fldChar w:fldCharType="begin"/>
    </w:r>
    <w:r>
      <w:instrText xml:space="preserve"> NUMPAGES </w:instrText>
    </w:r>
    <w:r>
      <w:fldChar w:fldCharType="separate"/>
    </w:r>
    <w:r w:rsidR="007F02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33A" w:rsidRDefault="00AC133A">
      <w:r>
        <w:separator/>
      </w:r>
    </w:p>
  </w:footnote>
  <w:footnote w:type="continuationSeparator" w:id="0">
    <w:p w:rsidR="00AC133A" w:rsidRDefault="00AC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17" w:rsidRDefault="00D51FEE">
    <w:pPr>
      <w:pStyle w:val="Cabealho"/>
      <w:tabs>
        <w:tab w:val="clear" w:pos="4252"/>
        <w:tab w:val="clear" w:pos="8504"/>
        <w:tab w:val="left" w:pos="1540"/>
      </w:tabs>
      <w:jc w:val="center"/>
    </w:pPr>
    <w:r>
      <w:rPr>
        <w:noProof/>
        <w:lang w:val="en-GB"/>
      </w:rPr>
      <w:drawing>
        <wp:inline distT="0" distB="0" distL="0" distR="0">
          <wp:extent cx="5755640" cy="10183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TC_Award_Header2.jpg"/>
                  <pic:cNvPicPr>
                    <a:picLocks noChangeAspect="1"/>
                  </pic:cNvPicPr>
                </pic:nvPicPr>
                <pic:blipFill>
                  <a:blip r:embed="rId1"/>
                  <a:srcRect/>
                  <a:stretch>
                    <a:fillRect/>
                  </a:stretch>
                </pic:blipFill>
                <pic:spPr>
                  <a:xfrm>
                    <a:off x="0" y="0"/>
                    <a:ext cx="5755640" cy="1018327"/>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17" w:rsidRDefault="00D51FEE">
    <w:pPr>
      <w:pStyle w:val="Cabealho"/>
      <w:jc w:val="center"/>
    </w:pPr>
    <w:r>
      <w:rPr>
        <w:noProof/>
        <w:lang w:val="en-GB"/>
      </w:rPr>
      <w:drawing>
        <wp:inline distT="0" distB="0" distL="0" distR="0">
          <wp:extent cx="5171171" cy="32737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TC_Award_Header.jpg"/>
                  <pic:cNvPicPr>
                    <a:picLocks/>
                  </pic:cNvPicPr>
                </pic:nvPicPr>
                <pic:blipFill>
                  <a:blip r:embed="rId1"/>
                  <a:srcRect/>
                  <a:stretch>
                    <a:fillRect/>
                  </a:stretch>
                </pic:blipFill>
                <pic:spPr>
                  <a:xfrm>
                    <a:off x="0" y="0"/>
                    <a:ext cx="5171171" cy="32737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A6BF4"/>
    <w:multiLevelType w:val="hybridMultilevel"/>
    <w:tmpl w:val="91FE6420"/>
    <w:lvl w:ilvl="0" w:tplc="B1E40BEA">
      <w:start w:val="1"/>
      <w:numFmt w:val="decimal"/>
      <w:lvlText w:val="%1."/>
      <w:lvlJc w:val="left"/>
      <w:pPr>
        <w:tabs>
          <w:tab w:val="left" w:pos="720"/>
        </w:tabs>
        <w:ind w:left="45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009CEE">
      <w:start w:val="1"/>
      <w:numFmt w:val="decimal"/>
      <w:lvlText w:val="%2."/>
      <w:lvlJc w:val="left"/>
      <w:pPr>
        <w:tabs>
          <w:tab w:val="left" w:pos="720"/>
        </w:tabs>
        <w:ind w:left="117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CE0DD0">
      <w:start w:val="1"/>
      <w:numFmt w:val="decimal"/>
      <w:lvlText w:val="%3."/>
      <w:lvlJc w:val="left"/>
      <w:pPr>
        <w:tabs>
          <w:tab w:val="left" w:pos="720"/>
        </w:tabs>
        <w:ind w:left="189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6AB5B0">
      <w:start w:val="1"/>
      <w:numFmt w:val="decimal"/>
      <w:lvlText w:val="%4."/>
      <w:lvlJc w:val="left"/>
      <w:pPr>
        <w:tabs>
          <w:tab w:val="left" w:pos="720"/>
        </w:tabs>
        <w:ind w:left="261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B4E9F0">
      <w:start w:val="1"/>
      <w:numFmt w:val="decimal"/>
      <w:lvlText w:val="%5."/>
      <w:lvlJc w:val="left"/>
      <w:pPr>
        <w:tabs>
          <w:tab w:val="left" w:pos="720"/>
        </w:tabs>
        <w:ind w:left="333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4480792">
      <w:start w:val="1"/>
      <w:numFmt w:val="decimal"/>
      <w:lvlText w:val="%6."/>
      <w:lvlJc w:val="left"/>
      <w:pPr>
        <w:tabs>
          <w:tab w:val="left" w:pos="720"/>
        </w:tabs>
        <w:ind w:left="405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600F52">
      <w:start w:val="1"/>
      <w:numFmt w:val="decimal"/>
      <w:lvlText w:val="%7."/>
      <w:lvlJc w:val="left"/>
      <w:pPr>
        <w:tabs>
          <w:tab w:val="left" w:pos="720"/>
        </w:tabs>
        <w:ind w:left="477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885F3A">
      <w:start w:val="1"/>
      <w:numFmt w:val="decimal"/>
      <w:lvlText w:val="%8."/>
      <w:lvlJc w:val="left"/>
      <w:pPr>
        <w:tabs>
          <w:tab w:val="left" w:pos="720"/>
        </w:tabs>
        <w:ind w:left="549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7786DB2">
      <w:start w:val="1"/>
      <w:numFmt w:val="decimal"/>
      <w:lvlText w:val="%9."/>
      <w:lvlJc w:val="left"/>
      <w:pPr>
        <w:tabs>
          <w:tab w:val="left" w:pos="720"/>
        </w:tabs>
        <w:ind w:left="621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7"/>
    <w:rsid w:val="001C0617"/>
    <w:rsid w:val="00413B1C"/>
    <w:rsid w:val="007F0203"/>
    <w:rsid w:val="00AC0BBA"/>
    <w:rsid w:val="00AC133A"/>
    <w:rsid w:val="00D51F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2F653-24D5-5F48-B361-50567865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styleId="Cabealho">
    <w:name w:val="header"/>
    <w:pPr>
      <w:tabs>
        <w:tab w:val="center" w:pos="4252"/>
        <w:tab w:val="right" w:pos="8504"/>
      </w:tabs>
    </w:pPr>
    <w:rPr>
      <w:rFonts w:ascii="Calibri" w:hAnsi="Calibri" w:cs="Arial Unicode MS"/>
      <w:color w:val="000000"/>
      <w:sz w:val="24"/>
      <w:szCs w:val="24"/>
      <w:u w:color="000000"/>
      <w:lang w:val="pt-PT"/>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styleId="Rodap">
    <w:name w:val="footer"/>
    <w:pPr>
      <w:tabs>
        <w:tab w:val="center" w:pos="4252"/>
        <w:tab w:val="right" w:pos="8504"/>
      </w:tabs>
    </w:pPr>
    <w:rPr>
      <w:rFonts w:ascii="Calibri" w:hAnsi="Calibri" w:cs="Arial Unicode MS"/>
      <w:color w:val="000000"/>
      <w:sz w:val="24"/>
      <w:szCs w:val="24"/>
      <w:u w:color="000000"/>
      <w:lang w:val="pt-PT"/>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sz w:val="22"/>
      <w:szCs w:val="22"/>
      <w:u w:val="single" w:color="0563C1"/>
      <w:lang w:val="en-US"/>
    </w:rPr>
  </w:style>
  <w:style w:type="character" w:customStyle="1" w:styleId="Hyperlink1">
    <w:name w:val="Hyperlink.1"/>
    <w:basedOn w:val="Link"/>
    <w:rPr>
      <w:rFonts w:ascii="Calibri" w:eastAsia="Calibri" w:hAnsi="Calibri" w:cs="Calibri"/>
      <w:color w:val="0563C1"/>
      <w:sz w:val="22"/>
      <w:szCs w:val="22"/>
      <w:u w:val="single" w:color="0563C1"/>
      <w:lang w:val="en-US"/>
    </w:rPr>
  </w:style>
  <w:style w:type="paragraph" w:styleId="Textodebalo">
    <w:name w:val="Balloon Text"/>
    <w:basedOn w:val="Normal"/>
    <w:link w:val="TextodebaloChar"/>
    <w:uiPriority w:val="99"/>
    <w:semiHidden/>
    <w:unhideWhenUsed/>
    <w:rsid w:val="00413B1C"/>
    <w:rPr>
      <w:rFonts w:ascii="Tahoma" w:hAnsi="Tahoma" w:cs="Tahoma"/>
      <w:sz w:val="16"/>
      <w:szCs w:val="16"/>
    </w:rPr>
  </w:style>
  <w:style w:type="character" w:customStyle="1" w:styleId="TextodebaloChar">
    <w:name w:val="Texto de balão Char"/>
    <w:basedOn w:val="Fontepargpadro"/>
    <w:link w:val="Textodebalo"/>
    <w:uiPriority w:val="99"/>
    <w:semiHidden/>
    <w:rsid w:val="00413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deas-global.org/awar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2019.global-assembly.org/awar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deascoordinator@ideas-global.org)" TargetMode="External"/><Relationship Id="rId4" Type="http://schemas.openxmlformats.org/officeDocument/2006/relationships/webSettings" Target="webSettings.xml"/><Relationship Id="rId9" Type="http://schemas.openxmlformats.org/officeDocument/2006/relationships/hyperlink" Target="mailto:secretary-general@ideas-globa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Jaqueline</dc:creator>
  <cp:lastModifiedBy>cristina magro</cp:lastModifiedBy>
  <cp:revision>2</cp:revision>
  <dcterms:created xsi:type="dcterms:W3CDTF">2019-05-27T15:58:00Z</dcterms:created>
  <dcterms:modified xsi:type="dcterms:W3CDTF">2019-05-27T15:58:00Z</dcterms:modified>
</cp:coreProperties>
</file>